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C569" w14:textId="5F65B3D4" w:rsidR="00815478" w:rsidRDefault="00815478" w:rsidP="00815478">
      <w:pPr>
        <w:pStyle w:val="Header"/>
        <w:tabs>
          <w:tab w:val="clear" w:pos="4320"/>
          <w:tab w:val="clear" w:pos="8640"/>
          <w:tab w:val="center" w:pos="4513"/>
          <w:tab w:val="right" w:pos="9026"/>
        </w:tabs>
        <w:spacing w:after="0" w:line="240" w:lineRule="auto"/>
        <w:jc w:val="center"/>
        <w:rPr>
          <w:rFonts w:ascii="Arial" w:hAnsi="Arial" w:cs="Arial"/>
          <w:b/>
          <w:bCs/>
          <w:caps/>
          <w:sz w:val="24"/>
          <w:szCs w:val="24"/>
        </w:rPr>
      </w:pPr>
      <w:r w:rsidRPr="00B77316">
        <w:rPr>
          <w:noProof/>
        </w:rPr>
        <w:drawing>
          <wp:inline distT="0" distB="0" distL="0" distR="0" wp14:anchorId="31829BB9" wp14:editId="765614B7">
            <wp:extent cx="111442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619250"/>
                    </a:xfrm>
                    <a:prstGeom prst="rect">
                      <a:avLst/>
                    </a:prstGeom>
                    <a:noFill/>
                    <a:ln>
                      <a:noFill/>
                    </a:ln>
                  </pic:spPr>
                </pic:pic>
              </a:graphicData>
            </a:graphic>
          </wp:inline>
        </w:drawing>
      </w:r>
    </w:p>
    <w:p w14:paraId="38D0109B" w14:textId="77777777" w:rsidR="00815478" w:rsidRDefault="00815478" w:rsidP="00815478">
      <w:pPr>
        <w:pStyle w:val="Header"/>
        <w:tabs>
          <w:tab w:val="clear" w:pos="4320"/>
          <w:tab w:val="clear" w:pos="8640"/>
          <w:tab w:val="center" w:pos="4513"/>
          <w:tab w:val="right" w:pos="9026"/>
        </w:tabs>
        <w:spacing w:after="0" w:line="240" w:lineRule="auto"/>
        <w:jc w:val="center"/>
        <w:rPr>
          <w:rFonts w:ascii="Arial" w:hAnsi="Arial" w:cs="Arial"/>
          <w:b/>
          <w:bCs/>
          <w:caps/>
          <w:sz w:val="32"/>
          <w:szCs w:val="32"/>
        </w:rPr>
      </w:pPr>
    </w:p>
    <w:p w14:paraId="5F411D17" w14:textId="5BB0B5E3" w:rsidR="00815478" w:rsidRDefault="00815478" w:rsidP="00815478">
      <w:pPr>
        <w:pStyle w:val="Header"/>
        <w:tabs>
          <w:tab w:val="clear" w:pos="4320"/>
          <w:tab w:val="clear" w:pos="8640"/>
          <w:tab w:val="center" w:pos="4513"/>
          <w:tab w:val="right" w:pos="9026"/>
        </w:tabs>
        <w:spacing w:after="0" w:line="240" w:lineRule="auto"/>
        <w:rPr>
          <w:rFonts w:ascii="Arial" w:hAnsi="Arial" w:cs="Arial"/>
          <w:b/>
          <w:bCs/>
          <w:caps/>
          <w:sz w:val="32"/>
          <w:szCs w:val="32"/>
        </w:rPr>
      </w:pPr>
      <w:r>
        <w:rPr>
          <w:rFonts w:ascii="Arial" w:hAnsi="Arial" w:cs="Arial"/>
          <w:b/>
          <w:bCs/>
          <w:caps/>
          <w:sz w:val="32"/>
          <w:szCs w:val="32"/>
        </w:rPr>
        <w:tab/>
        <w:t>BLAENAVON TOWN council</w:t>
      </w:r>
    </w:p>
    <w:p w14:paraId="6005F44A" w14:textId="77777777" w:rsidR="00815478" w:rsidRDefault="00815478" w:rsidP="00815478">
      <w:pPr>
        <w:pStyle w:val="Header"/>
        <w:tabs>
          <w:tab w:val="clear" w:pos="4320"/>
          <w:tab w:val="clear" w:pos="8640"/>
          <w:tab w:val="center" w:pos="4513"/>
          <w:tab w:val="right" w:pos="9026"/>
        </w:tabs>
        <w:spacing w:after="0" w:line="240" w:lineRule="auto"/>
        <w:rPr>
          <w:rFonts w:ascii="Arial" w:hAnsi="Arial" w:cs="Arial"/>
          <w:b/>
          <w:bCs/>
          <w:caps/>
          <w:sz w:val="32"/>
          <w:szCs w:val="32"/>
        </w:rPr>
      </w:pPr>
    </w:p>
    <w:p w14:paraId="5F799B2A" w14:textId="77777777" w:rsidR="00815478" w:rsidRDefault="00815478" w:rsidP="00815478">
      <w:pPr>
        <w:spacing w:after="0" w:line="240" w:lineRule="auto"/>
        <w:jc w:val="center"/>
        <w:rPr>
          <w:rFonts w:ascii="Arial" w:hAnsi="Arial" w:cs="Arial"/>
          <w:b/>
          <w:sz w:val="28"/>
          <w:szCs w:val="28"/>
          <w:u w:val="single"/>
        </w:rPr>
      </w:pPr>
      <w:r>
        <w:rPr>
          <w:rFonts w:ascii="Arial" w:hAnsi="Arial" w:cs="Arial"/>
          <w:b/>
          <w:sz w:val="28"/>
          <w:szCs w:val="28"/>
          <w:u w:val="single"/>
        </w:rPr>
        <w:t>GRIEVANCE PROCEDURE</w:t>
      </w:r>
    </w:p>
    <w:p w14:paraId="574283C1" w14:textId="77777777" w:rsidR="00815478" w:rsidRDefault="00815478" w:rsidP="00815478">
      <w:pPr>
        <w:spacing w:after="0" w:line="240" w:lineRule="auto"/>
        <w:jc w:val="center"/>
        <w:rPr>
          <w:rFonts w:ascii="Arial" w:hAnsi="Arial" w:cs="Arial"/>
          <w:b/>
          <w:sz w:val="28"/>
          <w:szCs w:val="28"/>
          <w:u w:val="single"/>
        </w:rPr>
      </w:pPr>
    </w:p>
    <w:p w14:paraId="2DC579BA" w14:textId="77777777" w:rsidR="00815478" w:rsidRDefault="00815478" w:rsidP="00815478">
      <w:pPr>
        <w:spacing w:after="0" w:line="240" w:lineRule="auto"/>
        <w:jc w:val="center"/>
        <w:rPr>
          <w:rFonts w:ascii="Arial" w:hAnsi="Arial" w:cs="Arial"/>
          <w:b/>
          <w:sz w:val="28"/>
          <w:szCs w:val="28"/>
          <w:u w:val="single"/>
        </w:rPr>
      </w:pPr>
      <w:r>
        <w:rPr>
          <w:rFonts w:ascii="Arial" w:hAnsi="Arial" w:cs="Arial"/>
          <w:b/>
          <w:sz w:val="28"/>
          <w:szCs w:val="28"/>
          <w:u w:val="single"/>
        </w:rPr>
        <w:t>2019</w:t>
      </w:r>
    </w:p>
    <w:p w14:paraId="0BDB9CA8" w14:textId="77777777" w:rsidR="00815478" w:rsidRDefault="00815478" w:rsidP="00815478"/>
    <w:p w14:paraId="03158278" w14:textId="77777777" w:rsidR="00815478" w:rsidRPr="00F87F80" w:rsidRDefault="00815478" w:rsidP="00815478">
      <w:pPr>
        <w:pStyle w:val="Customisabledocumentheading"/>
        <w:jc w:val="both"/>
        <w:rPr>
          <w:u w:val="single"/>
        </w:rPr>
      </w:pPr>
      <w:r w:rsidRPr="00F87F80">
        <w:rPr>
          <w:u w:val="single"/>
        </w:rPr>
        <w:t>Policy:</w:t>
      </w:r>
    </w:p>
    <w:p w14:paraId="6B3AFA3A" w14:textId="77777777" w:rsidR="00815478" w:rsidRPr="00F87F80" w:rsidRDefault="00815478" w:rsidP="00815478">
      <w:pPr>
        <w:spacing w:after="0" w:line="240" w:lineRule="auto"/>
        <w:jc w:val="both"/>
        <w:rPr>
          <w:rFonts w:ascii="Arial" w:hAnsi="Arial" w:cs="Arial"/>
        </w:rPr>
      </w:pPr>
    </w:p>
    <w:p w14:paraId="509E6B99" w14:textId="77777777" w:rsidR="00815478" w:rsidRPr="00F87F80" w:rsidRDefault="00815478" w:rsidP="00815478">
      <w:pPr>
        <w:spacing w:after="0" w:line="240" w:lineRule="auto"/>
        <w:jc w:val="both"/>
        <w:rPr>
          <w:rFonts w:ascii="Arial" w:hAnsi="Arial" w:cs="Arial"/>
        </w:rPr>
      </w:pPr>
      <w:r w:rsidRPr="00F87F80">
        <w:rPr>
          <w:rFonts w:ascii="Arial" w:hAnsi="Arial" w:cs="Arial"/>
        </w:rPr>
        <w:t xml:space="preserve">It is the Council’s policy to encourage employees with grievances relating to their employment to use the procedure below to seek satisfactory solutions. The Council will try to resolve grievances as quickly as possible to the satisfaction of the employee(s) concerned. Where this is not possible, every effort will be made to explain the reasons for the decision. </w:t>
      </w:r>
    </w:p>
    <w:p w14:paraId="6892A5F8" w14:textId="77777777" w:rsidR="00815478" w:rsidRPr="00F87F80" w:rsidRDefault="00815478" w:rsidP="00815478">
      <w:pPr>
        <w:spacing w:after="0" w:line="240" w:lineRule="auto"/>
        <w:jc w:val="both"/>
        <w:rPr>
          <w:rFonts w:ascii="Arial" w:hAnsi="Arial" w:cs="Arial"/>
        </w:rPr>
      </w:pPr>
    </w:p>
    <w:p w14:paraId="5CF60FAE" w14:textId="77777777" w:rsidR="00815478" w:rsidRPr="00F87F80" w:rsidRDefault="00815478" w:rsidP="00815478">
      <w:pPr>
        <w:spacing w:after="0" w:line="240" w:lineRule="auto"/>
        <w:jc w:val="both"/>
        <w:rPr>
          <w:rFonts w:ascii="Arial" w:hAnsi="Arial" w:cs="Arial"/>
        </w:rPr>
      </w:pPr>
      <w:r w:rsidRPr="00F87F80">
        <w:rPr>
          <w:rFonts w:ascii="Arial" w:hAnsi="Arial" w:cs="Arial"/>
        </w:rPr>
        <w:t>If employees are not satisfied with the outcome, they have the right to pursue their grievance to the next stage. It is hoped that most grievances will be resolved during the informal discussion. Employees who have raised grievances will be treated fairly at all times before, during and after the grievance hearing(s).</w:t>
      </w:r>
    </w:p>
    <w:p w14:paraId="66C47853" w14:textId="77777777" w:rsidR="00815478" w:rsidRPr="00F87F80" w:rsidRDefault="00815478" w:rsidP="00815478">
      <w:pPr>
        <w:pStyle w:val="Customisabledocumentheading"/>
        <w:jc w:val="both"/>
      </w:pPr>
    </w:p>
    <w:p w14:paraId="1A48FA7F" w14:textId="77777777" w:rsidR="00815478" w:rsidRPr="00F87F80" w:rsidRDefault="00815478" w:rsidP="00815478">
      <w:pPr>
        <w:pStyle w:val="Customisabledocumentheading"/>
        <w:jc w:val="both"/>
        <w:rPr>
          <w:u w:val="single"/>
        </w:rPr>
      </w:pPr>
      <w:r w:rsidRPr="00F87F80">
        <w:rPr>
          <w:u w:val="single"/>
        </w:rPr>
        <w:t>Procedure:</w:t>
      </w:r>
    </w:p>
    <w:p w14:paraId="7CBE94A7" w14:textId="77777777" w:rsidR="00815478" w:rsidRPr="00F87F80" w:rsidRDefault="00815478" w:rsidP="00815478">
      <w:pPr>
        <w:pStyle w:val="Customisabledocumentheading"/>
        <w:jc w:val="both"/>
      </w:pPr>
    </w:p>
    <w:p w14:paraId="3659C58D" w14:textId="77777777" w:rsidR="00815478" w:rsidRPr="00F87F80" w:rsidRDefault="00815478" w:rsidP="00815478">
      <w:pPr>
        <w:pStyle w:val="Customisabledocumentheading"/>
        <w:jc w:val="both"/>
        <w:rPr>
          <w:caps/>
          <w:u w:val="single"/>
        </w:rPr>
      </w:pPr>
      <w:r w:rsidRPr="00F87F80">
        <w:rPr>
          <w:caps/>
          <w:u w:val="single"/>
        </w:rPr>
        <w:t>I</w:t>
      </w:r>
      <w:r w:rsidRPr="00F87F80">
        <w:rPr>
          <w:u w:val="single"/>
        </w:rPr>
        <w:t>nformal stage:</w:t>
      </w:r>
    </w:p>
    <w:p w14:paraId="2CFC87DE" w14:textId="77777777" w:rsidR="00815478" w:rsidRPr="00F87F80" w:rsidRDefault="00815478" w:rsidP="00815478">
      <w:pPr>
        <w:spacing w:after="0" w:line="240" w:lineRule="auto"/>
        <w:jc w:val="both"/>
        <w:rPr>
          <w:rFonts w:ascii="Arial" w:hAnsi="Arial" w:cs="Arial"/>
          <w:u w:val="single"/>
        </w:rPr>
      </w:pPr>
    </w:p>
    <w:p w14:paraId="6EF51AB9" w14:textId="38AAE218" w:rsidR="00815478" w:rsidRPr="00F87F80" w:rsidRDefault="00815478" w:rsidP="00815478">
      <w:pPr>
        <w:spacing w:after="0" w:line="240" w:lineRule="auto"/>
        <w:jc w:val="both"/>
        <w:rPr>
          <w:rFonts w:ascii="Arial" w:hAnsi="Arial" w:cs="Arial"/>
        </w:rPr>
      </w:pPr>
      <w:r w:rsidRPr="00F87F80">
        <w:rPr>
          <w:rFonts w:ascii="Arial" w:hAnsi="Arial" w:cs="Arial"/>
        </w:rPr>
        <w:t>If you have a grievance about your employment</w:t>
      </w:r>
      <w:r w:rsidR="00035B60">
        <w:rPr>
          <w:rFonts w:ascii="Arial" w:hAnsi="Arial" w:cs="Arial"/>
        </w:rPr>
        <w:t>,</w:t>
      </w:r>
      <w:r w:rsidRPr="00F87F80">
        <w:rPr>
          <w:rFonts w:ascii="Arial" w:hAnsi="Arial" w:cs="Arial"/>
        </w:rPr>
        <w:t xml:space="preserve"> you should discuss it informally with your line manager. The manager will normally give a response within five working days. </w:t>
      </w:r>
      <w:r w:rsidRPr="00F87F80">
        <w:rPr>
          <w:rFonts w:ascii="Arial" w:hAnsi="Arial" w:cs="Arial"/>
          <w:b/>
          <w:bCs/>
        </w:rPr>
        <w:t>(See Notes 1–3 below for exceptions to this procedure.)</w:t>
      </w:r>
    </w:p>
    <w:p w14:paraId="4C0F2B8F" w14:textId="77777777" w:rsidR="00815478" w:rsidRPr="00F87F80" w:rsidRDefault="00815478" w:rsidP="00815478">
      <w:pPr>
        <w:pStyle w:val="Customisabledocumentheading"/>
        <w:jc w:val="both"/>
      </w:pPr>
    </w:p>
    <w:p w14:paraId="7D06ECA1" w14:textId="77777777" w:rsidR="00815478" w:rsidRPr="00F87F80" w:rsidRDefault="00815478" w:rsidP="00815478">
      <w:pPr>
        <w:pStyle w:val="Customisabledocumentheading"/>
        <w:jc w:val="both"/>
        <w:rPr>
          <w:caps/>
          <w:u w:val="single"/>
        </w:rPr>
      </w:pPr>
      <w:r w:rsidRPr="00F87F80">
        <w:rPr>
          <w:caps/>
          <w:u w:val="single"/>
        </w:rPr>
        <w:t>S</w:t>
      </w:r>
      <w:r w:rsidRPr="00F87F80">
        <w:rPr>
          <w:u w:val="single"/>
        </w:rPr>
        <w:t>tage 1:</w:t>
      </w:r>
    </w:p>
    <w:p w14:paraId="0DB0DAF8" w14:textId="77777777" w:rsidR="00815478" w:rsidRPr="00F87F80" w:rsidRDefault="00815478" w:rsidP="00815478">
      <w:pPr>
        <w:spacing w:after="0" w:line="240" w:lineRule="auto"/>
        <w:jc w:val="both"/>
        <w:rPr>
          <w:rFonts w:ascii="Arial" w:hAnsi="Arial" w:cs="Arial"/>
        </w:rPr>
      </w:pPr>
    </w:p>
    <w:p w14:paraId="7177C7EB" w14:textId="77777777" w:rsidR="00DE1B86" w:rsidRPr="00F87F80" w:rsidRDefault="00815478" w:rsidP="00815478">
      <w:pPr>
        <w:spacing w:after="0" w:line="240" w:lineRule="auto"/>
        <w:jc w:val="both"/>
        <w:rPr>
          <w:rFonts w:ascii="Arial" w:hAnsi="Arial" w:cs="Arial"/>
        </w:rPr>
      </w:pPr>
      <w:r w:rsidRPr="00F87F80">
        <w:rPr>
          <w:rFonts w:ascii="Arial" w:hAnsi="Arial" w:cs="Arial"/>
        </w:rPr>
        <w:t xml:space="preserve">If you feel that the matter has not been resolved satisfactorily through informal discussions, you must put your grievance in writing to your line manager. </w:t>
      </w:r>
    </w:p>
    <w:p w14:paraId="21205AA7" w14:textId="77777777" w:rsidR="00DE1B86" w:rsidRPr="00F87F80" w:rsidRDefault="00DE1B86" w:rsidP="00815478">
      <w:pPr>
        <w:spacing w:after="0" w:line="240" w:lineRule="auto"/>
        <w:jc w:val="both"/>
        <w:rPr>
          <w:rFonts w:ascii="Arial" w:hAnsi="Arial" w:cs="Arial"/>
        </w:rPr>
      </w:pPr>
    </w:p>
    <w:p w14:paraId="1E88DE9B" w14:textId="77777777" w:rsidR="00DE1B86" w:rsidRPr="00F87F80" w:rsidRDefault="00815478" w:rsidP="00815478">
      <w:pPr>
        <w:spacing w:after="0" w:line="240" w:lineRule="auto"/>
        <w:jc w:val="both"/>
        <w:rPr>
          <w:rFonts w:ascii="Arial" w:hAnsi="Arial" w:cs="Arial"/>
        </w:rPr>
      </w:pPr>
      <w:r w:rsidRPr="00F87F80">
        <w:rPr>
          <w:rFonts w:ascii="Arial" w:hAnsi="Arial" w:cs="Arial"/>
        </w:rPr>
        <w:t xml:space="preserve">You will receive a reply normally within five working days and a meeting will be arranged. You, any relevant witnesses and the line manager will attend the meeting. </w:t>
      </w:r>
    </w:p>
    <w:p w14:paraId="739459C2" w14:textId="77777777" w:rsidR="00DE1B86" w:rsidRPr="00F87F80" w:rsidRDefault="00DE1B86" w:rsidP="00815478">
      <w:pPr>
        <w:spacing w:after="0" w:line="240" w:lineRule="auto"/>
        <w:jc w:val="both"/>
        <w:rPr>
          <w:rFonts w:ascii="Arial" w:hAnsi="Arial" w:cs="Arial"/>
        </w:rPr>
      </w:pPr>
    </w:p>
    <w:p w14:paraId="54CD26F2" w14:textId="51251ED9" w:rsidR="00815478" w:rsidRPr="00F87F80" w:rsidRDefault="00815478" w:rsidP="00815478">
      <w:pPr>
        <w:spacing w:after="0" w:line="240" w:lineRule="auto"/>
        <w:jc w:val="both"/>
        <w:rPr>
          <w:rFonts w:ascii="Arial" w:hAnsi="Arial" w:cs="Arial"/>
        </w:rPr>
      </w:pPr>
      <w:r w:rsidRPr="00F87F80">
        <w:rPr>
          <w:rFonts w:ascii="Arial" w:hAnsi="Arial" w:cs="Arial"/>
        </w:rPr>
        <w:t xml:space="preserve">You may choose to be accompanied by a colleague, </w:t>
      </w:r>
      <w:r w:rsidR="00035B60">
        <w:rPr>
          <w:rFonts w:ascii="Arial" w:hAnsi="Arial" w:cs="Arial"/>
        </w:rPr>
        <w:t xml:space="preserve">a </w:t>
      </w:r>
      <w:r w:rsidRPr="00F87F80">
        <w:rPr>
          <w:rFonts w:ascii="Arial" w:hAnsi="Arial" w:cs="Arial"/>
        </w:rPr>
        <w:t>lay</w:t>
      </w:r>
      <w:r w:rsidR="00035B60">
        <w:rPr>
          <w:rFonts w:ascii="Arial" w:hAnsi="Arial" w:cs="Arial"/>
        </w:rPr>
        <w:t xml:space="preserve"> person</w:t>
      </w:r>
      <w:bookmarkStart w:id="0" w:name="_GoBack"/>
      <w:bookmarkEnd w:id="0"/>
      <w:r w:rsidRPr="00F87F80">
        <w:rPr>
          <w:rFonts w:ascii="Arial" w:hAnsi="Arial" w:cs="Arial"/>
        </w:rPr>
        <w:t xml:space="preserve"> or trade union official. The manager will give a response within five working days of the meeting and will inform the employee of the appeals procedure.</w:t>
      </w:r>
    </w:p>
    <w:p w14:paraId="5D5BFD5C" w14:textId="77777777" w:rsidR="00815478" w:rsidRPr="00F87F80" w:rsidRDefault="00815478" w:rsidP="00815478">
      <w:pPr>
        <w:pStyle w:val="Customisabledocumentheading"/>
        <w:jc w:val="both"/>
        <w:rPr>
          <w:caps/>
        </w:rPr>
      </w:pPr>
    </w:p>
    <w:p w14:paraId="2D139E65" w14:textId="77777777" w:rsidR="00815478" w:rsidRPr="00F87F80" w:rsidRDefault="00815478" w:rsidP="00815478">
      <w:pPr>
        <w:pStyle w:val="Customisabledocumentheading"/>
        <w:jc w:val="both"/>
        <w:rPr>
          <w:caps/>
          <w:u w:val="single"/>
        </w:rPr>
      </w:pPr>
      <w:r w:rsidRPr="00F87F80">
        <w:rPr>
          <w:caps/>
          <w:u w:val="single"/>
        </w:rPr>
        <w:t>S</w:t>
      </w:r>
      <w:r w:rsidRPr="00F87F80">
        <w:rPr>
          <w:u w:val="single"/>
        </w:rPr>
        <w:t>tage 2:</w:t>
      </w:r>
    </w:p>
    <w:p w14:paraId="64B058B7" w14:textId="77777777" w:rsidR="00815478" w:rsidRPr="00F87F80" w:rsidRDefault="00815478" w:rsidP="00815478">
      <w:pPr>
        <w:spacing w:after="0" w:line="240" w:lineRule="auto"/>
        <w:jc w:val="both"/>
        <w:rPr>
          <w:rFonts w:ascii="Arial" w:hAnsi="Arial" w:cs="Arial"/>
        </w:rPr>
      </w:pPr>
    </w:p>
    <w:p w14:paraId="2625D96C" w14:textId="77777777" w:rsidR="00B74727" w:rsidRPr="00F87F80" w:rsidRDefault="00815478" w:rsidP="00DE1B86">
      <w:pPr>
        <w:spacing w:after="0" w:line="240" w:lineRule="auto"/>
        <w:jc w:val="both"/>
        <w:rPr>
          <w:rFonts w:ascii="Arial" w:hAnsi="Arial" w:cs="Arial"/>
        </w:rPr>
      </w:pPr>
      <w:r w:rsidRPr="00F87F80">
        <w:rPr>
          <w:rFonts w:ascii="Arial" w:hAnsi="Arial" w:cs="Arial"/>
        </w:rPr>
        <w:lastRenderedPageBreak/>
        <w:t xml:space="preserve">If you are not satisfied with the line manager’s response, you may raise the matter, in writing, with the Council. The Council will arrange to appoint a Panel of no more than 3 Councillors to hear the grievance, constituted as in </w:t>
      </w:r>
      <w:r w:rsidRPr="00F87F80">
        <w:rPr>
          <w:rFonts w:ascii="Arial" w:hAnsi="Arial" w:cs="Arial"/>
          <w:b/>
          <w:bCs/>
        </w:rPr>
        <w:t>Stage 1</w:t>
      </w:r>
      <w:r w:rsidRPr="00F87F80">
        <w:rPr>
          <w:rFonts w:ascii="Arial" w:hAnsi="Arial" w:cs="Arial"/>
        </w:rPr>
        <w:t xml:space="preserve">, except that the Panel will replace the line manager. </w:t>
      </w:r>
    </w:p>
    <w:p w14:paraId="0F659602" w14:textId="77777777" w:rsidR="00B74727" w:rsidRPr="00F87F80" w:rsidRDefault="00B74727" w:rsidP="00DE1B86">
      <w:pPr>
        <w:spacing w:after="0" w:line="240" w:lineRule="auto"/>
        <w:jc w:val="both"/>
        <w:rPr>
          <w:rFonts w:ascii="Arial" w:hAnsi="Arial" w:cs="Arial"/>
        </w:rPr>
      </w:pPr>
    </w:p>
    <w:p w14:paraId="3CAB4264" w14:textId="1512DAEE" w:rsidR="00815478" w:rsidRPr="00F87F80" w:rsidRDefault="00815478" w:rsidP="00DE1B86">
      <w:pPr>
        <w:spacing w:after="0" w:line="240" w:lineRule="auto"/>
        <w:jc w:val="both"/>
        <w:rPr>
          <w:rFonts w:ascii="Arial" w:hAnsi="Arial" w:cs="Arial"/>
        </w:rPr>
      </w:pPr>
      <w:r w:rsidRPr="00F87F80">
        <w:rPr>
          <w:rFonts w:ascii="Arial" w:hAnsi="Arial" w:cs="Arial"/>
        </w:rPr>
        <w:t>The Chair of the Panel will give a response within five working days of the meeting and will inform the employee of the appeals procedure.</w:t>
      </w:r>
    </w:p>
    <w:p w14:paraId="111ED02C" w14:textId="77777777" w:rsidR="00815478" w:rsidRPr="00F87F80" w:rsidRDefault="00815478" w:rsidP="00815478">
      <w:pPr>
        <w:pStyle w:val="Customisabledocumentheading"/>
        <w:jc w:val="both"/>
        <w:rPr>
          <w:caps/>
        </w:rPr>
      </w:pPr>
    </w:p>
    <w:p w14:paraId="6624DEC1" w14:textId="77777777" w:rsidR="00815478" w:rsidRPr="00F87F80" w:rsidRDefault="00815478" w:rsidP="00815478">
      <w:pPr>
        <w:pStyle w:val="Customisabledocumentheading"/>
        <w:jc w:val="both"/>
        <w:rPr>
          <w:caps/>
          <w:u w:val="single"/>
        </w:rPr>
      </w:pPr>
      <w:r w:rsidRPr="00F87F80">
        <w:rPr>
          <w:caps/>
          <w:u w:val="single"/>
        </w:rPr>
        <w:t>S</w:t>
      </w:r>
      <w:r w:rsidRPr="00F87F80">
        <w:rPr>
          <w:u w:val="single"/>
        </w:rPr>
        <w:t>tage 3:</w:t>
      </w:r>
    </w:p>
    <w:p w14:paraId="2F8289DA" w14:textId="77777777" w:rsidR="00815478" w:rsidRPr="00F87F80" w:rsidRDefault="00815478" w:rsidP="00815478">
      <w:pPr>
        <w:spacing w:after="0" w:line="240" w:lineRule="auto"/>
        <w:jc w:val="both"/>
        <w:rPr>
          <w:rFonts w:ascii="Arial" w:hAnsi="Arial" w:cs="Arial"/>
          <w:u w:val="single"/>
        </w:rPr>
      </w:pPr>
    </w:p>
    <w:p w14:paraId="602E4174" w14:textId="77777777" w:rsidR="00B74727" w:rsidRPr="00F87F80" w:rsidRDefault="00815478" w:rsidP="00815478">
      <w:pPr>
        <w:spacing w:after="0" w:line="240" w:lineRule="auto"/>
        <w:jc w:val="both"/>
        <w:rPr>
          <w:rFonts w:ascii="Arial" w:hAnsi="Arial" w:cs="Arial"/>
        </w:rPr>
      </w:pPr>
      <w:r w:rsidRPr="00F87F80">
        <w:rPr>
          <w:rFonts w:ascii="Arial" w:hAnsi="Arial" w:cs="Arial"/>
        </w:rPr>
        <w:t xml:space="preserve">If the matter is not resolved to your satisfaction, you should put your grievance in writing to the Chair of the Appeals Committee. You will receive a reply within seven working days and a meeting will be arranged. </w:t>
      </w:r>
    </w:p>
    <w:p w14:paraId="1E0C8687" w14:textId="77777777" w:rsidR="00B74727" w:rsidRPr="00F87F80" w:rsidRDefault="00B74727" w:rsidP="00815478">
      <w:pPr>
        <w:spacing w:after="0" w:line="240" w:lineRule="auto"/>
        <w:jc w:val="both"/>
        <w:rPr>
          <w:rFonts w:ascii="Arial" w:hAnsi="Arial" w:cs="Arial"/>
        </w:rPr>
      </w:pPr>
    </w:p>
    <w:p w14:paraId="3DEF2DB6" w14:textId="6991EBB6" w:rsidR="00815478" w:rsidRPr="00F87F80" w:rsidRDefault="00815478" w:rsidP="00815478">
      <w:pPr>
        <w:spacing w:after="0" w:line="240" w:lineRule="auto"/>
        <w:jc w:val="both"/>
        <w:rPr>
          <w:rFonts w:ascii="Arial" w:hAnsi="Arial" w:cs="Arial"/>
        </w:rPr>
      </w:pPr>
      <w:r w:rsidRPr="00F87F80">
        <w:rPr>
          <w:rFonts w:ascii="Arial" w:hAnsi="Arial" w:cs="Arial"/>
        </w:rPr>
        <w:t xml:space="preserve">The constitution of the meeting will be as in </w:t>
      </w:r>
      <w:r w:rsidRPr="00F87F80">
        <w:rPr>
          <w:rFonts w:ascii="Arial" w:hAnsi="Arial" w:cs="Arial"/>
          <w:b/>
          <w:bCs/>
        </w:rPr>
        <w:t>Stage 2</w:t>
      </w:r>
      <w:r w:rsidRPr="00F87F80">
        <w:rPr>
          <w:rFonts w:ascii="Arial" w:hAnsi="Arial" w:cs="Arial"/>
        </w:rPr>
        <w:t xml:space="preserve"> except that the Appeals Committee will replace the Panel. The Chair of the Appeals Committee will give a decision within five working days of the meeting. This decision will be final.</w:t>
      </w:r>
    </w:p>
    <w:p w14:paraId="1BB97DD4" w14:textId="77777777" w:rsidR="00815478" w:rsidRPr="00F87F80" w:rsidRDefault="00815478" w:rsidP="00815478">
      <w:pPr>
        <w:pStyle w:val="Customisabledocumentheading"/>
        <w:jc w:val="both"/>
      </w:pPr>
    </w:p>
    <w:p w14:paraId="361CF845" w14:textId="77777777" w:rsidR="00815478" w:rsidRPr="00F87F80" w:rsidRDefault="00815478" w:rsidP="00815478">
      <w:pPr>
        <w:pStyle w:val="Customisabledocumentheading"/>
        <w:jc w:val="both"/>
        <w:rPr>
          <w:caps/>
          <w:u w:val="single"/>
        </w:rPr>
      </w:pPr>
      <w:r w:rsidRPr="00F87F80">
        <w:rPr>
          <w:caps/>
          <w:u w:val="single"/>
        </w:rPr>
        <w:t>I</w:t>
      </w:r>
      <w:r w:rsidRPr="00F87F80">
        <w:rPr>
          <w:u w:val="single"/>
        </w:rPr>
        <w:t>nvestigations:</w:t>
      </w:r>
    </w:p>
    <w:p w14:paraId="106D4922" w14:textId="77777777" w:rsidR="00815478" w:rsidRPr="00F87F80" w:rsidRDefault="00815478" w:rsidP="00815478">
      <w:pPr>
        <w:spacing w:after="0" w:line="240" w:lineRule="auto"/>
        <w:jc w:val="both"/>
        <w:rPr>
          <w:rFonts w:ascii="Arial" w:hAnsi="Arial" w:cs="Arial"/>
        </w:rPr>
      </w:pPr>
    </w:p>
    <w:p w14:paraId="2AF1E332" w14:textId="77777777" w:rsidR="00B74727" w:rsidRPr="00F87F80" w:rsidRDefault="00815478" w:rsidP="00815478">
      <w:pPr>
        <w:spacing w:after="0" w:line="240" w:lineRule="auto"/>
        <w:jc w:val="both"/>
        <w:rPr>
          <w:rFonts w:ascii="Arial" w:hAnsi="Arial" w:cs="Arial"/>
        </w:rPr>
      </w:pPr>
      <w:r w:rsidRPr="00F87F80">
        <w:rPr>
          <w:rFonts w:ascii="Arial" w:hAnsi="Arial" w:cs="Arial"/>
        </w:rPr>
        <w:t xml:space="preserve">The Council is committed to ensuring that all grievances are investigated fully. This may involve carrying out interviews with the employee concerned and third parties such as witnesses, colleagues and councillors, as well as analysing written records and information. </w:t>
      </w:r>
    </w:p>
    <w:p w14:paraId="1E317FFD" w14:textId="77777777" w:rsidR="00B74727" w:rsidRPr="00F87F80" w:rsidRDefault="00B74727" w:rsidP="00815478">
      <w:pPr>
        <w:spacing w:after="0" w:line="240" w:lineRule="auto"/>
        <w:jc w:val="both"/>
        <w:rPr>
          <w:rFonts w:ascii="Arial" w:hAnsi="Arial" w:cs="Arial"/>
        </w:rPr>
      </w:pPr>
    </w:p>
    <w:p w14:paraId="4B9B5D91" w14:textId="1CA5C2DE" w:rsidR="00815478" w:rsidRPr="00F87F80" w:rsidRDefault="00815478" w:rsidP="00815478">
      <w:pPr>
        <w:spacing w:after="0" w:line="240" w:lineRule="auto"/>
        <w:jc w:val="both"/>
        <w:rPr>
          <w:rFonts w:ascii="Arial" w:hAnsi="Arial" w:cs="Arial"/>
        </w:rPr>
      </w:pPr>
      <w:r w:rsidRPr="00F87F80">
        <w:rPr>
          <w:rFonts w:ascii="Arial" w:hAnsi="Arial" w:cs="Arial"/>
        </w:rPr>
        <w:t>The investigation report will be made available to all the parties concerned. The identity of witnesses will be kept confidential where necessary.</w:t>
      </w:r>
    </w:p>
    <w:p w14:paraId="226150B4" w14:textId="77777777" w:rsidR="00815478" w:rsidRPr="00F87F80" w:rsidRDefault="00815478" w:rsidP="00815478">
      <w:pPr>
        <w:pStyle w:val="Customisabledocumentheading"/>
        <w:jc w:val="both"/>
      </w:pPr>
    </w:p>
    <w:p w14:paraId="0A61D8BE" w14:textId="77777777" w:rsidR="00815478" w:rsidRPr="00F87F80" w:rsidRDefault="00815478" w:rsidP="00815478">
      <w:pPr>
        <w:pStyle w:val="Customisabledocumentheading"/>
        <w:jc w:val="both"/>
        <w:rPr>
          <w:caps/>
          <w:u w:val="single"/>
        </w:rPr>
      </w:pPr>
      <w:r w:rsidRPr="00F87F80">
        <w:rPr>
          <w:caps/>
          <w:u w:val="single"/>
        </w:rPr>
        <w:t>N</w:t>
      </w:r>
      <w:r w:rsidRPr="00F87F80">
        <w:rPr>
          <w:u w:val="single"/>
        </w:rPr>
        <w:t>otes:</w:t>
      </w:r>
    </w:p>
    <w:p w14:paraId="66C4B236" w14:textId="77777777" w:rsidR="00815478" w:rsidRPr="00F87F80" w:rsidRDefault="00815478" w:rsidP="00815478">
      <w:pPr>
        <w:jc w:val="both"/>
        <w:rPr>
          <w:rFonts w:ascii="Arial" w:hAnsi="Arial" w:cs="Arial"/>
        </w:rPr>
      </w:pPr>
    </w:p>
    <w:p w14:paraId="22F59C82" w14:textId="77777777" w:rsidR="00815478" w:rsidRPr="00F87F80" w:rsidRDefault="00815478" w:rsidP="00815478">
      <w:pPr>
        <w:numPr>
          <w:ilvl w:val="0"/>
          <w:numId w:val="1"/>
        </w:numPr>
        <w:spacing w:after="0" w:line="240" w:lineRule="auto"/>
        <w:jc w:val="both"/>
        <w:rPr>
          <w:rFonts w:ascii="Arial" w:hAnsi="Arial" w:cs="Arial"/>
        </w:rPr>
      </w:pPr>
      <w:r w:rsidRPr="00F87F80">
        <w:rPr>
          <w:rFonts w:ascii="Arial" w:hAnsi="Arial" w:cs="Arial"/>
        </w:rPr>
        <w:t>You may raise a complaint directly with the Council if it:</w:t>
      </w:r>
    </w:p>
    <w:p w14:paraId="4381E75E" w14:textId="77777777" w:rsidR="00815478" w:rsidRPr="00F87F80" w:rsidRDefault="00815478" w:rsidP="00815478">
      <w:pPr>
        <w:spacing w:after="0" w:line="240" w:lineRule="auto"/>
        <w:jc w:val="both"/>
        <w:rPr>
          <w:rFonts w:ascii="Arial" w:hAnsi="Arial" w:cs="Arial"/>
        </w:rPr>
      </w:pPr>
    </w:p>
    <w:p w14:paraId="6995C734" w14:textId="77777777" w:rsidR="00815478" w:rsidRPr="00F87F80" w:rsidRDefault="00815478" w:rsidP="00815478">
      <w:pPr>
        <w:numPr>
          <w:ilvl w:val="1"/>
          <w:numId w:val="1"/>
        </w:numPr>
        <w:spacing w:after="0" w:line="240" w:lineRule="auto"/>
        <w:jc w:val="both"/>
        <w:rPr>
          <w:rFonts w:ascii="Arial" w:hAnsi="Arial" w:cs="Arial"/>
        </w:rPr>
      </w:pPr>
      <w:r w:rsidRPr="00F87F80">
        <w:rPr>
          <w:rFonts w:ascii="Arial" w:hAnsi="Arial" w:cs="Arial"/>
        </w:rPr>
        <w:t>Concerns your line manager</w:t>
      </w:r>
    </w:p>
    <w:p w14:paraId="32080FBA" w14:textId="77777777" w:rsidR="00815478" w:rsidRPr="00F87F80" w:rsidRDefault="00815478" w:rsidP="00815478">
      <w:pPr>
        <w:numPr>
          <w:ilvl w:val="1"/>
          <w:numId w:val="1"/>
        </w:numPr>
        <w:spacing w:after="0" w:line="240" w:lineRule="auto"/>
        <w:jc w:val="both"/>
        <w:rPr>
          <w:rFonts w:ascii="Arial" w:hAnsi="Arial" w:cs="Arial"/>
        </w:rPr>
      </w:pPr>
      <w:r w:rsidRPr="00F87F80">
        <w:rPr>
          <w:rFonts w:ascii="Arial" w:hAnsi="Arial" w:cs="Arial"/>
        </w:rPr>
        <w:t>Is of too personal or sensitive a nature to raise with your line manager.</w:t>
      </w:r>
    </w:p>
    <w:p w14:paraId="7A501361" w14:textId="77777777" w:rsidR="00815478" w:rsidRPr="00F87F80" w:rsidRDefault="00815478" w:rsidP="00815478">
      <w:pPr>
        <w:spacing w:after="0" w:line="240" w:lineRule="auto"/>
        <w:ind w:left="720"/>
        <w:jc w:val="both"/>
        <w:rPr>
          <w:rFonts w:ascii="Arial" w:hAnsi="Arial" w:cs="Arial"/>
        </w:rPr>
      </w:pPr>
    </w:p>
    <w:p w14:paraId="6D047502" w14:textId="77777777" w:rsidR="00815478" w:rsidRPr="00F87F80" w:rsidRDefault="00815478" w:rsidP="00815478">
      <w:pPr>
        <w:numPr>
          <w:ilvl w:val="0"/>
          <w:numId w:val="1"/>
        </w:numPr>
        <w:spacing w:after="0" w:line="240" w:lineRule="auto"/>
        <w:jc w:val="both"/>
        <w:rPr>
          <w:rFonts w:ascii="Arial" w:hAnsi="Arial" w:cs="Arial"/>
        </w:rPr>
      </w:pPr>
      <w:r w:rsidRPr="00F87F80">
        <w:rPr>
          <w:rFonts w:ascii="Arial" w:hAnsi="Arial" w:cs="Arial"/>
        </w:rPr>
        <w:t xml:space="preserve">Complaints concerning discrimination, bullying or harassment by your line manager may be raised directly with the Council. </w:t>
      </w:r>
    </w:p>
    <w:p w14:paraId="5F09C8D5" w14:textId="77777777" w:rsidR="00815478" w:rsidRPr="00F87F80" w:rsidRDefault="00815478" w:rsidP="00815478">
      <w:pPr>
        <w:spacing w:after="0" w:line="240" w:lineRule="auto"/>
        <w:ind w:left="360"/>
        <w:jc w:val="both"/>
        <w:rPr>
          <w:rFonts w:ascii="Arial" w:hAnsi="Arial" w:cs="Arial"/>
        </w:rPr>
      </w:pPr>
    </w:p>
    <w:p w14:paraId="156A7E01" w14:textId="77777777" w:rsidR="00815478" w:rsidRPr="00F87F80" w:rsidRDefault="00815478" w:rsidP="00815478">
      <w:pPr>
        <w:spacing w:after="0" w:line="240" w:lineRule="auto"/>
        <w:ind w:left="360"/>
        <w:jc w:val="both"/>
        <w:rPr>
          <w:rFonts w:ascii="Arial" w:hAnsi="Arial" w:cs="Arial"/>
        </w:rPr>
      </w:pPr>
      <w:r w:rsidRPr="00F87F80">
        <w:rPr>
          <w:rFonts w:ascii="Arial" w:hAnsi="Arial" w:cs="Arial"/>
        </w:rPr>
        <w:t xml:space="preserve">This may be done informally or formally, i.e. at </w:t>
      </w:r>
      <w:r w:rsidRPr="00F87F80">
        <w:rPr>
          <w:rFonts w:ascii="Arial" w:hAnsi="Arial" w:cs="Arial"/>
          <w:b/>
          <w:bCs/>
        </w:rPr>
        <w:t>Stage 2</w:t>
      </w:r>
      <w:r w:rsidRPr="00F87F80">
        <w:rPr>
          <w:rFonts w:ascii="Arial" w:hAnsi="Arial" w:cs="Arial"/>
        </w:rPr>
        <w:t xml:space="preserve"> of the procedure.</w:t>
      </w:r>
    </w:p>
    <w:p w14:paraId="3170B20C" w14:textId="77777777" w:rsidR="00815478" w:rsidRPr="00F87F80" w:rsidRDefault="00815478" w:rsidP="00815478">
      <w:pPr>
        <w:spacing w:after="0" w:line="240" w:lineRule="auto"/>
        <w:jc w:val="both"/>
        <w:rPr>
          <w:rFonts w:ascii="Arial" w:hAnsi="Arial" w:cs="Arial"/>
        </w:rPr>
      </w:pPr>
    </w:p>
    <w:p w14:paraId="4B6B4D5A" w14:textId="6B8F7BFA" w:rsidR="00815478" w:rsidRPr="00F87F80" w:rsidRDefault="00815478" w:rsidP="00815478">
      <w:pPr>
        <w:numPr>
          <w:ilvl w:val="0"/>
          <w:numId w:val="1"/>
        </w:numPr>
        <w:spacing w:after="0" w:line="240" w:lineRule="auto"/>
        <w:jc w:val="both"/>
        <w:rPr>
          <w:rFonts w:ascii="Arial" w:hAnsi="Arial" w:cs="Arial"/>
        </w:rPr>
      </w:pPr>
      <w:r w:rsidRPr="00F87F80">
        <w:rPr>
          <w:rFonts w:ascii="Arial" w:hAnsi="Arial" w:cs="Arial"/>
        </w:rPr>
        <w:t xml:space="preserve">The grievance procedure should not be used for appeals against disciplinary decisions, as that is the purpose of the disciplinary appeals procedure. If, however, you have a complaint against the behaviour of your line manager during the course of a disciplinary case, you may raise it as a grievance with the Council. The disciplinary procedure may be suspended for a short period if </w:t>
      </w:r>
      <w:r w:rsidR="00B74727" w:rsidRPr="00F87F80">
        <w:rPr>
          <w:rFonts w:ascii="Arial" w:hAnsi="Arial" w:cs="Arial"/>
        </w:rPr>
        <w:t>necessary,</w:t>
      </w:r>
      <w:r w:rsidRPr="00F87F80">
        <w:rPr>
          <w:rFonts w:ascii="Arial" w:hAnsi="Arial" w:cs="Arial"/>
        </w:rPr>
        <w:t xml:space="preserve"> until the grievance can be considered.</w:t>
      </w:r>
    </w:p>
    <w:p w14:paraId="02AB4DC7" w14:textId="77777777" w:rsidR="00B74727" w:rsidRPr="00F87F80" w:rsidRDefault="00B74727" w:rsidP="00B74727">
      <w:pPr>
        <w:spacing w:after="0" w:line="240" w:lineRule="auto"/>
        <w:ind w:left="360"/>
        <w:jc w:val="both"/>
        <w:rPr>
          <w:rFonts w:ascii="Arial" w:hAnsi="Arial" w:cs="Arial"/>
        </w:rPr>
      </w:pPr>
    </w:p>
    <w:p w14:paraId="6E834B1C" w14:textId="00D36BE4" w:rsidR="00815478" w:rsidRPr="00F87F80" w:rsidRDefault="00815478" w:rsidP="00815478">
      <w:pPr>
        <w:numPr>
          <w:ilvl w:val="0"/>
          <w:numId w:val="1"/>
        </w:numPr>
        <w:spacing w:after="0" w:line="240" w:lineRule="auto"/>
        <w:jc w:val="both"/>
        <w:rPr>
          <w:rFonts w:ascii="Arial" w:hAnsi="Arial" w:cs="Arial"/>
        </w:rPr>
      </w:pPr>
      <w:r w:rsidRPr="00F87F80">
        <w:rPr>
          <w:rFonts w:ascii="Arial" w:hAnsi="Arial" w:cs="Arial"/>
        </w:rPr>
        <w:t>Employees are encouraged to raise grievances and will not suffer any detriment from doing so. If your grievance is found to be malicious or to have been made in bad faith, however, you will be subject to the Council’s disciplinary procedure.</w:t>
      </w:r>
    </w:p>
    <w:p w14:paraId="49DEBDD5" w14:textId="77777777" w:rsidR="00B74727" w:rsidRPr="00F87F80" w:rsidRDefault="00B74727" w:rsidP="00B74727">
      <w:pPr>
        <w:spacing w:after="0" w:line="240" w:lineRule="auto"/>
        <w:jc w:val="both"/>
        <w:rPr>
          <w:rFonts w:ascii="Arial" w:hAnsi="Arial" w:cs="Arial"/>
        </w:rPr>
      </w:pPr>
    </w:p>
    <w:p w14:paraId="3DE57412" w14:textId="120AE92E" w:rsidR="00815478" w:rsidRPr="00F87F80" w:rsidRDefault="00815478" w:rsidP="00815478">
      <w:pPr>
        <w:numPr>
          <w:ilvl w:val="0"/>
          <w:numId w:val="1"/>
        </w:numPr>
        <w:spacing w:after="0" w:line="240" w:lineRule="auto"/>
        <w:jc w:val="both"/>
        <w:rPr>
          <w:rFonts w:ascii="Arial" w:hAnsi="Arial" w:cs="Arial"/>
        </w:rPr>
      </w:pPr>
      <w:r w:rsidRPr="00F87F80">
        <w:rPr>
          <w:rFonts w:ascii="Arial" w:hAnsi="Arial" w:cs="Arial"/>
        </w:rPr>
        <w:t xml:space="preserve">A second Councillor may be invited to attend formal grievance meetings to act as a witness and note-taker. </w:t>
      </w:r>
      <w:r w:rsidRPr="00F87F80">
        <w:rPr>
          <w:rFonts w:ascii="Arial" w:hAnsi="Arial" w:cs="Arial"/>
          <w:b/>
          <w:bCs/>
        </w:rPr>
        <w:t>(This Councillor should not be involved in any other part of the procedure).</w:t>
      </w:r>
    </w:p>
    <w:p w14:paraId="47A04F2C" w14:textId="77777777" w:rsidR="00B74727" w:rsidRPr="00F87F80" w:rsidRDefault="00B74727" w:rsidP="00B74727">
      <w:pPr>
        <w:spacing w:after="0" w:line="240" w:lineRule="auto"/>
        <w:jc w:val="both"/>
        <w:rPr>
          <w:rFonts w:ascii="Arial" w:hAnsi="Arial" w:cs="Arial"/>
        </w:rPr>
      </w:pPr>
    </w:p>
    <w:p w14:paraId="26A2BCF8" w14:textId="5A5D896E" w:rsidR="00815478" w:rsidRPr="00F87F80" w:rsidRDefault="00815478" w:rsidP="00815478">
      <w:pPr>
        <w:numPr>
          <w:ilvl w:val="0"/>
          <w:numId w:val="1"/>
        </w:numPr>
        <w:spacing w:after="0" w:line="240" w:lineRule="auto"/>
        <w:jc w:val="both"/>
        <w:rPr>
          <w:rFonts w:ascii="Arial" w:hAnsi="Arial" w:cs="Arial"/>
        </w:rPr>
      </w:pPr>
      <w:r w:rsidRPr="00F87F80">
        <w:rPr>
          <w:rFonts w:ascii="Arial" w:hAnsi="Arial" w:cs="Arial"/>
        </w:rPr>
        <w:lastRenderedPageBreak/>
        <w:t>The timescales listed above will be adhered to wherever possible. Where there are good reasons, e.g. the need for further investigation or the lack of availability of witnesses or representatives, each party can request that the other agrees to an extension of the permitted timescale.</w:t>
      </w:r>
    </w:p>
    <w:p w14:paraId="516E2C7B" w14:textId="77777777" w:rsidR="00B74727" w:rsidRPr="00F87F80" w:rsidRDefault="00B74727" w:rsidP="00B74727">
      <w:pPr>
        <w:spacing w:after="0" w:line="240" w:lineRule="auto"/>
        <w:jc w:val="both"/>
        <w:rPr>
          <w:rFonts w:ascii="Arial" w:hAnsi="Arial" w:cs="Arial"/>
        </w:rPr>
      </w:pPr>
    </w:p>
    <w:p w14:paraId="4C38352F" w14:textId="37ED8F07" w:rsidR="00815478" w:rsidRPr="00F87F80" w:rsidRDefault="00815478" w:rsidP="00815478">
      <w:pPr>
        <w:numPr>
          <w:ilvl w:val="0"/>
          <w:numId w:val="1"/>
        </w:numPr>
        <w:spacing w:after="0" w:line="240" w:lineRule="auto"/>
        <w:jc w:val="both"/>
        <w:rPr>
          <w:rFonts w:ascii="Arial" w:hAnsi="Arial" w:cs="Arial"/>
        </w:rPr>
      </w:pPr>
      <w:r w:rsidRPr="00F87F80">
        <w:rPr>
          <w:rFonts w:ascii="Arial" w:hAnsi="Arial" w:cs="Arial"/>
        </w:rPr>
        <w:t>The Council reserves the right to seek assistance from external facilitators at any stage in the grievance procedure.</w:t>
      </w:r>
    </w:p>
    <w:p w14:paraId="2F94D975" w14:textId="77777777" w:rsidR="00B74727" w:rsidRPr="00F87F80" w:rsidRDefault="00B74727" w:rsidP="00B74727">
      <w:pPr>
        <w:spacing w:after="0" w:line="240" w:lineRule="auto"/>
        <w:jc w:val="both"/>
        <w:rPr>
          <w:rFonts w:ascii="Arial" w:hAnsi="Arial" w:cs="Arial"/>
        </w:rPr>
      </w:pPr>
    </w:p>
    <w:p w14:paraId="235D23AB" w14:textId="1E94FEB6" w:rsidR="00815478" w:rsidRPr="00F87F80" w:rsidRDefault="00815478" w:rsidP="00815478">
      <w:pPr>
        <w:numPr>
          <w:ilvl w:val="0"/>
          <w:numId w:val="1"/>
        </w:numPr>
        <w:spacing w:after="0" w:line="240" w:lineRule="auto"/>
        <w:jc w:val="both"/>
        <w:rPr>
          <w:rFonts w:ascii="Arial" w:hAnsi="Arial" w:cs="Arial"/>
        </w:rPr>
      </w:pPr>
      <w:r w:rsidRPr="00F87F80">
        <w:rPr>
          <w:rFonts w:ascii="Arial" w:hAnsi="Arial" w:cs="Arial"/>
        </w:rPr>
        <w:t>For employees during their first year of employment, the Council reserves the right to speed up the decision making process and may choose to follow a shortened version of the above procedure.</w:t>
      </w:r>
    </w:p>
    <w:p w14:paraId="54FC5ADE" w14:textId="77777777" w:rsidR="00B74727" w:rsidRPr="00F87F80" w:rsidRDefault="00B74727" w:rsidP="00B74727">
      <w:pPr>
        <w:spacing w:after="0" w:line="240" w:lineRule="auto"/>
        <w:jc w:val="both"/>
        <w:rPr>
          <w:rFonts w:ascii="Arial" w:hAnsi="Arial" w:cs="Arial"/>
        </w:rPr>
      </w:pPr>
    </w:p>
    <w:p w14:paraId="472E178F" w14:textId="77777777" w:rsidR="00815478" w:rsidRPr="00F87F80" w:rsidRDefault="00815478" w:rsidP="00815478">
      <w:pPr>
        <w:numPr>
          <w:ilvl w:val="0"/>
          <w:numId w:val="1"/>
        </w:numPr>
        <w:spacing w:after="0" w:line="240" w:lineRule="auto"/>
        <w:jc w:val="both"/>
        <w:rPr>
          <w:rFonts w:ascii="Arial" w:hAnsi="Arial" w:cs="Arial"/>
        </w:rPr>
      </w:pPr>
      <w:r w:rsidRPr="00F87F80">
        <w:rPr>
          <w:rFonts w:ascii="Arial" w:hAnsi="Arial" w:cs="Arial"/>
        </w:rPr>
        <w:t>This procedure is for guidance only and does not form part of employees’ contractual rights. The contents may be subject to revision from time to time.</w:t>
      </w:r>
    </w:p>
    <w:p w14:paraId="4E4AAAE1" w14:textId="77777777" w:rsidR="00815478" w:rsidRPr="00F87F80" w:rsidRDefault="00815478" w:rsidP="00815478">
      <w:pPr>
        <w:jc w:val="both"/>
        <w:rPr>
          <w:rFonts w:ascii="Arial" w:hAnsi="Arial" w:cs="Arial"/>
        </w:rPr>
      </w:pPr>
    </w:p>
    <w:p w14:paraId="218A6317" w14:textId="70378D05" w:rsidR="00B10409" w:rsidRPr="00F87F80" w:rsidRDefault="00B10409">
      <w:pPr>
        <w:rPr>
          <w:rFonts w:ascii="Arial" w:hAnsi="Arial" w:cs="Arial"/>
        </w:rPr>
      </w:pPr>
    </w:p>
    <w:p w14:paraId="1E29FDF7" w14:textId="5F0495AA" w:rsidR="00BA2187" w:rsidRPr="00F87F80" w:rsidRDefault="00BA2187">
      <w:pPr>
        <w:rPr>
          <w:rFonts w:ascii="Arial" w:hAnsi="Arial" w:cs="Arial"/>
          <w:b/>
          <w:bCs/>
        </w:rPr>
      </w:pPr>
      <w:r w:rsidRPr="00F87F80">
        <w:rPr>
          <w:rFonts w:ascii="Arial" w:hAnsi="Arial" w:cs="Arial"/>
          <w:b/>
          <w:bCs/>
        </w:rPr>
        <w:t>Chairman Signed:</w:t>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t>Date:</w:t>
      </w:r>
    </w:p>
    <w:p w14:paraId="3079596F" w14:textId="3A68C3FA" w:rsidR="00BA2187" w:rsidRPr="00F87F80" w:rsidRDefault="00BA2187">
      <w:pPr>
        <w:rPr>
          <w:rFonts w:ascii="Arial" w:hAnsi="Arial" w:cs="Arial"/>
          <w:b/>
          <w:bCs/>
        </w:rPr>
      </w:pPr>
    </w:p>
    <w:p w14:paraId="7C6CBBA6" w14:textId="77777777" w:rsidR="00F87F80" w:rsidRPr="00F87F80" w:rsidRDefault="00F87F80">
      <w:pPr>
        <w:rPr>
          <w:rFonts w:ascii="Arial" w:hAnsi="Arial" w:cs="Arial"/>
          <w:b/>
          <w:bCs/>
        </w:rPr>
      </w:pPr>
    </w:p>
    <w:p w14:paraId="603320B0" w14:textId="7267DBB8" w:rsidR="00BA2187" w:rsidRPr="00F87F80" w:rsidRDefault="00BA2187">
      <w:pPr>
        <w:rPr>
          <w:rFonts w:ascii="Arial" w:hAnsi="Arial" w:cs="Arial"/>
          <w:b/>
          <w:bCs/>
        </w:rPr>
      </w:pPr>
      <w:r w:rsidRPr="00F87F80">
        <w:rPr>
          <w:rFonts w:ascii="Arial" w:hAnsi="Arial" w:cs="Arial"/>
          <w:b/>
          <w:bCs/>
        </w:rPr>
        <w:t xml:space="preserve">Clerk Signed: </w:t>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r>
      <w:r w:rsidR="00F87F80" w:rsidRPr="00F87F80">
        <w:rPr>
          <w:rFonts w:ascii="Arial" w:hAnsi="Arial" w:cs="Arial"/>
          <w:b/>
          <w:bCs/>
        </w:rPr>
        <w:tab/>
        <w:t>Date:</w:t>
      </w:r>
    </w:p>
    <w:sectPr w:rsidR="00BA2187" w:rsidRPr="00F87F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5C6A" w14:textId="77777777" w:rsidR="00E00CBD" w:rsidRDefault="00E00CBD" w:rsidP="008F1F45">
      <w:pPr>
        <w:spacing w:after="0" w:line="240" w:lineRule="auto"/>
      </w:pPr>
      <w:r>
        <w:separator/>
      </w:r>
    </w:p>
  </w:endnote>
  <w:endnote w:type="continuationSeparator" w:id="0">
    <w:p w14:paraId="18E59C68" w14:textId="77777777" w:rsidR="00E00CBD" w:rsidRDefault="00E00CBD" w:rsidP="008F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330752"/>
      <w:docPartObj>
        <w:docPartGallery w:val="Page Numbers (Bottom of Page)"/>
        <w:docPartUnique/>
      </w:docPartObj>
    </w:sdtPr>
    <w:sdtEndPr>
      <w:rPr>
        <w:color w:val="7F7F7F" w:themeColor="background1" w:themeShade="7F"/>
        <w:spacing w:val="60"/>
      </w:rPr>
    </w:sdtEndPr>
    <w:sdtContent>
      <w:p w14:paraId="4BB55A34" w14:textId="7F59F8A2" w:rsidR="008F1F45" w:rsidRDefault="008F1F4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FBC6D9" w14:textId="77777777" w:rsidR="008F1F45" w:rsidRDefault="008F1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82EC0" w14:textId="77777777" w:rsidR="00E00CBD" w:rsidRDefault="00E00CBD" w:rsidP="008F1F45">
      <w:pPr>
        <w:spacing w:after="0" w:line="240" w:lineRule="auto"/>
      </w:pPr>
      <w:r>
        <w:separator/>
      </w:r>
    </w:p>
  </w:footnote>
  <w:footnote w:type="continuationSeparator" w:id="0">
    <w:p w14:paraId="7CD68129" w14:textId="77777777" w:rsidR="00E00CBD" w:rsidRDefault="00E00CBD" w:rsidP="008F1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72DB"/>
    <w:multiLevelType w:val="hybridMultilevel"/>
    <w:tmpl w:val="F9443452"/>
    <w:lvl w:ilvl="0" w:tplc="0409000F">
      <w:start w:val="1"/>
      <w:numFmt w:val="decimal"/>
      <w:lvlText w:val="%1."/>
      <w:lvlJc w:val="left"/>
      <w:pPr>
        <w:tabs>
          <w:tab w:val="num" w:pos="360"/>
        </w:tabs>
        <w:ind w:left="360" w:hanging="360"/>
      </w:pPr>
    </w:lvl>
    <w:lvl w:ilvl="1" w:tplc="9A8431D4">
      <w:start w:val="1"/>
      <w:numFmt w:val="lowerLetter"/>
      <w:lvlText w:val="%2."/>
      <w:lvlJc w:val="left"/>
      <w:pPr>
        <w:tabs>
          <w:tab w:val="num" w:pos="1080"/>
        </w:tabs>
        <w:ind w:left="1080" w:hanging="360"/>
      </w:pPr>
      <w:rPr>
        <w:b/>
        <w:bCs/>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78"/>
    <w:rsid w:val="00035B60"/>
    <w:rsid w:val="00815478"/>
    <w:rsid w:val="008372A0"/>
    <w:rsid w:val="008F1F45"/>
    <w:rsid w:val="009559B0"/>
    <w:rsid w:val="00A16906"/>
    <w:rsid w:val="00B10409"/>
    <w:rsid w:val="00B74727"/>
    <w:rsid w:val="00BA2187"/>
    <w:rsid w:val="00DE1B86"/>
    <w:rsid w:val="00E00CBD"/>
    <w:rsid w:val="00F8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E413"/>
  <w15:chartTrackingRefBased/>
  <w15:docId w15:val="{9962011D-B95A-44D4-926B-A58AA550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47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1">
    <w:name w:val="Header Char1"/>
    <w:aliases w:val="Customisable document title Char"/>
    <w:link w:val="Header"/>
    <w:uiPriority w:val="99"/>
    <w:locked/>
    <w:rsid w:val="00815478"/>
    <w:rPr>
      <w:rFonts w:ascii="Calibri" w:hAnsi="Calibri" w:cs="Calibri"/>
    </w:rPr>
  </w:style>
  <w:style w:type="paragraph" w:styleId="Header">
    <w:name w:val="header"/>
    <w:aliases w:val="Customisable document title"/>
    <w:basedOn w:val="Normal"/>
    <w:link w:val="HeaderChar1"/>
    <w:uiPriority w:val="99"/>
    <w:unhideWhenUsed/>
    <w:rsid w:val="00815478"/>
    <w:pPr>
      <w:tabs>
        <w:tab w:val="center" w:pos="4320"/>
        <w:tab w:val="right" w:pos="8640"/>
      </w:tabs>
    </w:pPr>
    <w:rPr>
      <w:rFonts w:eastAsiaTheme="minorHAnsi"/>
    </w:rPr>
  </w:style>
  <w:style w:type="character" w:customStyle="1" w:styleId="HeaderChar">
    <w:name w:val="Header Char"/>
    <w:basedOn w:val="DefaultParagraphFont"/>
    <w:uiPriority w:val="99"/>
    <w:semiHidden/>
    <w:rsid w:val="00815478"/>
    <w:rPr>
      <w:rFonts w:ascii="Calibri" w:eastAsia="Calibri" w:hAnsi="Calibri" w:cs="Calibri"/>
    </w:rPr>
  </w:style>
  <w:style w:type="paragraph" w:customStyle="1" w:styleId="Customisabledocumentheading">
    <w:name w:val="Customisable document heading"/>
    <w:basedOn w:val="Normal"/>
    <w:next w:val="Normal"/>
    <w:uiPriority w:val="99"/>
    <w:rsid w:val="00815478"/>
    <w:pPr>
      <w:spacing w:after="0" w:line="240" w:lineRule="auto"/>
    </w:pPr>
    <w:rPr>
      <w:rFonts w:ascii="Arial" w:eastAsia="Times New Roman" w:hAnsi="Arial" w:cs="Arial"/>
      <w:b/>
      <w:bCs/>
    </w:rPr>
  </w:style>
  <w:style w:type="paragraph" w:styleId="Footer">
    <w:name w:val="footer"/>
    <w:basedOn w:val="Normal"/>
    <w:link w:val="FooterChar"/>
    <w:uiPriority w:val="99"/>
    <w:unhideWhenUsed/>
    <w:rsid w:val="008F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F45"/>
    <w:rPr>
      <w:rFonts w:ascii="Calibri" w:eastAsia="Calibri" w:hAnsi="Calibri" w:cs="Calibri"/>
    </w:rPr>
  </w:style>
  <w:style w:type="paragraph" w:styleId="ListParagraph">
    <w:name w:val="List Paragraph"/>
    <w:basedOn w:val="Normal"/>
    <w:uiPriority w:val="34"/>
    <w:qFormat/>
    <w:rsid w:val="00B74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Price</dc:creator>
  <cp:keywords/>
  <dc:description/>
  <cp:lastModifiedBy>Susan Price</cp:lastModifiedBy>
  <cp:revision>2</cp:revision>
  <dcterms:created xsi:type="dcterms:W3CDTF">2019-09-25T10:32:00Z</dcterms:created>
  <dcterms:modified xsi:type="dcterms:W3CDTF">2019-09-25T10:32:00Z</dcterms:modified>
</cp:coreProperties>
</file>